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FA" w:rsidRDefault="002324FA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4FA" w:rsidRDefault="002324FA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B4F" w:rsidRPr="009F2B4F" w:rsidRDefault="00AE5058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4B0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F438D9" w:rsidRPr="00F438D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4B0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</w:t>
      </w:r>
      <w:r w:rsidR="009F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4961"/>
        <w:gridCol w:w="2127"/>
        <w:gridCol w:w="1842"/>
      </w:tblGrid>
      <w:tr w:rsidR="009F2B4F" w:rsidRPr="009F2B4F" w:rsidTr="008002D1">
        <w:trPr>
          <w:trHeight w:val="765"/>
        </w:trPr>
        <w:tc>
          <w:tcPr>
            <w:tcW w:w="651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F438D9" w:rsidRPr="009F2B4F" w:rsidTr="008002D1">
        <w:trPr>
          <w:trHeight w:val="530"/>
        </w:trPr>
        <w:tc>
          <w:tcPr>
            <w:tcW w:w="651" w:type="dxa"/>
          </w:tcPr>
          <w:p w:rsidR="00F438D9" w:rsidRPr="009F2B4F" w:rsidRDefault="00F438D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438D9" w:rsidRPr="002D797E" w:rsidRDefault="002D797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216</w:t>
            </w:r>
          </w:p>
        </w:tc>
        <w:tc>
          <w:tcPr>
            <w:tcW w:w="4961" w:type="dxa"/>
          </w:tcPr>
          <w:p w:rsidR="002D797E" w:rsidRPr="002D797E" w:rsidRDefault="002D797E" w:rsidP="002D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2D797E" w:rsidRPr="002D797E" w:rsidRDefault="002D797E" w:rsidP="002D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батьків та  її влаштування</w:t>
            </w:r>
          </w:p>
          <w:p w:rsidR="00F438D9" w:rsidRPr="002D797E" w:rsidRDefault="00F438D9" w:rsidP="004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D9" w:rsidRPr="00F438D9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начальник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  <w:p w:rsidR="00F438D9" w:rsidRPr="009F2B4F" w:rsidRDefault="00F438D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438D9" w:rsidRPr="002D797E" w:rsidRDefault="00F438D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438D9" w:rsidRPr="009F2B4F" w:rsidTr="008002D1">
        <w:trPr>
          <w:trHeight w:val="530"/>
        </w:trPr>
        <w:tc>
          <w:tcPr>
            <w:tcW w:w="651" w:type="dxa"/>
          </w:tcPr>
          <w:p w:rsidR="00F438D9" w:rsidRPr="00F438D9" w:rsidRDefault="00F438D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" w:type="dxa"/>
          </w:tcPr>
          <w:p w:rsidR="00F438D9" w:rsidRPr="00451C35" w:rsidRDefault="00451C35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217</w:t>
            </w:r>
          </w:p>
        </w:tc>
        <w:tc>
          <w:tcPr>
            <w:tcW w:w="4961" w:type="dxa"/>
          </w:tcPr>
          <w:p w:rsidR="00451C35" w:rsidRDefault="00451C35" w:rsidP="00451C35">
            <w:pPr>
              <w:tabs>
                <w:tab w:val="left" w:pos="5387"/>
              </w:tabs>
              <w:spacing w:after="0" w:line="240" w:lineRule="auto"/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451C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припинення дії договору та вибуття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11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A4D">
              <w:rPr>
                <w:rFonts w:ascii="Times New Roman" w:hAnsi="Times New Roman" w:cs="Times New Roman"/>
                <w:sz w:val="28"/>
                <w:szCs w:val="28"/>
              </w:rPr>
              <w:t xml:space="preserve">сім’ї патронатного вихователя </w:t>
            </w:r>
            <w:r w:rsidRPr="003C222D">
              <w:rPr>
                <w:rFonts w:ascii="Times New Roman" w:hAnsi="Times New Roman" w:cs="Times New Roman"/>
                <w:sz w:val="28"/>
                <w:szCs w:val="28"/>
              </w:rPr>
              <w:t xml:space="preserve">ОСОБА1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малолітнього </w:t>
            </w:r>
            <w:r w:rsidRPr="003C222D">
              <w:rPr>
                <w:rFonts w:ascii="Times New Roman" w:hAnsi="Times New Roman" w:cs="Times New Roman"/>
                <w:sz w:val="28"/>
                <w:szCs w:val="28"/>
              </w:rPr>
              <w:t xml:space="preserve">ОСОБА2,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 р. н.</w:t>
            </w:r>
          </w:p>
          <w:p w:rsidR="00F438D9" w:rsidRPr="00451C35" w:rsidRDefault="00F438D9" w:rsidP="004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D9" w:rsidRPr="009F2B4F" w:rsidTr="008002D1">
        <w:trPr>
          <w:trHeight w:val="530"/>
        </w:trPr>
        <w:tc>
          <w:tcPr>
            <w:tcW w:w="651" w:type="dxa"/>
          </w:tcPr>
          <w:p w:rsidR="00F438D9" w:rsidRPr="00F438D9" w:rsidRDefault="00F438D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" w:type="dxa"/>
          </w:tcPr>
          <w:p w:rsidR="00F438D9" w:rsidRPr="00451C35" w:rsidRDefault="00451C35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218</w:t>
            </w:r>
          </w:p>
        </w:tc>
        <w:tc>
          <w:tcPr>
            <w:tcW w:w="4961" w:type="dxa"/>
          </w:tcPr>
          <w:p w:rsidR="00F438D9" w:rsidRPr="00642762" w:rsidRDefault="00F55A02" w:rsidP="00642762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5A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 внесення змін до п. 1 та п. 2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F55A0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виконавчого комітету Київської районної в м. Полтаві ради від 26.08.2025 року № 200</w:t>
            </w:r>
            <w:bookmarkStart w:id="0" w:name="_GoBack"/>
            <w:bookmarkEnd w:id="0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D9" w:rsidRPr="009F2B4F" w:rsidTr="00F438D9">
        <w:trPr>
          <w:trHeight w:val="639"/>
        </w:trPr>
        <w:tc>
          <w:tcPr>
            <w:tcW w:w="651" w:type="dxa"/>
          </w:tcPr>
          <w:p w:rsidR="00F438D9" w:rsidRPr="00F438D9" w:rsidRDefault="00F438D9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F438D9" w:rsidRPr="00451C35" w:rsidRDefault="00451C35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219</w:t>
            </w:r>
          </w:p>
        </w:tc>
        <w:tc>
          <w:tcPr>
            <w:tcW w:w="4961" w:type="dxa"/>
          </w:tcPr>
          <w:p w:rsidR="00642762" w:rsidRPr="00642762" w:rsidRDefault="00642762" w:rsidP="00642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7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тимчасове влаштування малолітніх до сім’ї патронатного вихователя</w:t>
            </w:r>
          </w:p>
          <w:p w:rsidR="00F438D9" w:rsidRPr="00642762" w:rsidRDefault="00F438D9" w:rsidP="004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438D9" w:rsidRPr="009F2B4F" w:rsidRDefault="00F438D9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Pr="004D4705" w:rsidRDefault="009F2B4F" w:rsidP="009F2B4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4D4705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59E" w:rsidRDefault="00C8159E">
      <w:pPr>
        <w:spacing w:line="240" w:lineRule="auto"/>
      </w:pPr>
      <w:r>
        <w:separator/>
      </w:r>
    </w:p>
  </w:endnote>
  <w:endnote w:type="continuationSeparator" w:id="0">
    <w:p w:rsidR="00C8159E" w:rsidRDefault="00C815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59E" w:rsidRDefault="00C8159E">
      <w:pPr>
        <w:spacing w:after="0"/>
      </w:pPr>
      <w:r>
        <w:separator/>
      </w:r>
    </w:p>
  </w:footnote>
  <w:footnote w:type="continuationSeparator" w:id="0">
    <w:p w:rsidR="00C8159E" w:rsidRDefault="00C815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A52B5"/>
    <w:rsid w:val="000C3288"/>
    <w:rsid w:val="000D401E"/>
    <w:rsid w:val="000F093F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22963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324FA"/>
    <w:rsid w:val="0024372E"/>
    <w:rsid w:val="00261A3D"/>
    <w:rsid w:val="00267487"/>
    <w:rsid w:val="002A6355"/>
    <w:rsid w:val="002D797E"/>
    <w:rsid w:val="002E30C1"/>
    <w:rsid w:val="002E654D"/>
    <w:rsid w:val="002F7AE8"/>
    <w:rsid w:val="00310FE0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37D70"/>
    <w:rsid w:val="00451C35"/>
    <w:rsid w:val="00456267"/>
    <w:rsid w:val="004655B1"/>
    <w:rsid w:val="00471120"/>
    <w:rsid w:val="004738CC"/>
    <w:rsid w:val="004B0223"/>
    <w:rsid w:val="004B30C4"/>
    <w:rsid w:val="004C2F02"/>
    <w:rsid w:val="004D050C"/>
    <w:rsid w:val="004D4705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2762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00D1E"/>
    <w:rsid w:val="00726B72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8D9"/>
    <w:rsid w:val="00A069E2"/>
    <w:rsid w:val="00A154FC"/>
    <w:rsid w:val="00A210C9"/>
    <w:rsid w:val="00A232D8"/>
    <w:rsid w:val="00A730CE"/>
    <w:rsid w:val="00A86357"/>
    <w:rsid w:val="00A9227C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8159E"/>
    <w:rsid w:val="00CA2ECB"/>
    <w:rsid w:val="00CC7155"/>
    <w:rsid w:val="00CD5A16"/>
    <w:rsid w:val="00D07F8C"/>
    <w:rsid w:val="00D11A9E"/>
    <w:rsid w:val="00D21578"/>
    <w:rsid w:val="00D507EC"/>
    <w:rsid w:val="00D50CB9"/>
    <w:rsid w:val="00D70BB5"/>
    <w:rsid w:val="00D7166E"/>
    <w:rsid w:val="00D73CF4"/>
    <w:rsid w:val="00D81132"/>
    <w:rsid w:val="00DA2007"/>
    <w:rsid w:val="00DB0983"/>
    <w:rsid w:val="00DC7CF1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57129"/>
    <w:rsid w:val="00E922E0"/>
    <w:rsid w:val="00EA6D62"/>
    <w:rsid w:val="00EB6A2A"/>
    <w:rsid w:val="00ED6E06"/>
    <w:rsid w:val="00EF2B51"/>
    <w:rsid w:val="00F05A76"/>
    <w:rsid w:val="00F1569D"/>
    <w:rsid w:val="00F176D9"/>
    <w:rsid w:val="00F21C63"/>
    <w:rsid w:val="00F3115A"/>
    <w:rsid w:val="00F3582D"/>
    <w:rsid w:val="00F36A07"/>
    <w:rsid w:val="00F438D9"/>
    <w:rsid w:val="00F55A02"/>
    <w:rsid w:val="00F80F71"/>
    <w:rsid w:val="00F811D0"/>
    <w:rsid w:val="00FA52A6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52C19-8635-45E5-ADCC-ADE7ABEE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179</cp:revision>
  <cp:lastPrinted>2025-09-09T10:06:00Z</cp:lastPrinted>
  <dcterms:created xsi:type="dcterms:W3CDTF">2021-01-11T10:48:00Z</dcterms:created>
  <dcterms:modified xsi:type="dcterms:W3CDTF">2025-09-16T05:57:00Z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